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805" w:rsidRDefault="00581805" w:rsidP="00581805">
      <w:pPr>
        <w:pStyle w:val="TableParagraph"/>
        <w:tabs>
          <w:tab w:val="left" w:pos="567"/>
          <w:tab w:val="left" w:pos="1134"/>
          <w:tab w:val="left" w:pos="1843"/>
        </w:tabs>
        <w:ind w:left="0"/>
        <w:jc w:val="both"/>
        <w:rPr>
          <w:rFonts w:asciiTheme="majorHAnsi" w:hAnsiTheme="majorHAnsi"/>
          <w:color w:val="000000" w:themeColor="text1"/>
        </w:rPr>
      </w:pPr>
      <w:proofErr w:type="spellStart"/>
      <w:proofErr w:type="gramStart"/>
      <w:r w:rsidRPr="00F74346">
        <w:rPr>
          <w:rFonts w:asciiTheme="majorHAnsi" w:hAnsiTheme="majorHAnsi" w:cs="Calibri"/>
          <w:bCs/>
        </w:rPr>
        <w:t>Syarat</w:t>
      </w:r>
      <w:proofErr w:type="spellEnd"/>
      <w:r w:rsidRPr="00F74346">
        <w:rPr>
          <w:rFonts w:asciiTheme="majorHAnsi" w:hAnsiTheme="majorHAnsi" w:cs="Calibri"/>
          <w:bCs/>
        </w:rPr>
        <w:t xml:space="preserve"> </w:t>
      </w:r>
      <w:r>
        <w:rPr>
          <w:rFonts w:asciiTheme="majorHAnsi" w:hAnsiTheme="majorHAnsi" w:cs="Calibri"/>
          <w:bCs/>
        </w:rPr>
        <w:t xml:space="preserve"> </w:t>
      </w:r>
      <w:proofErr w:type="spellStart"/>
      <w:r w:rsidRPr="00F74346">
        <w:rPr>
          <w:rFonts w:asciiTheme="majorHAnsi" w:hAnsiTheme="majorHAnsi" w:cs="Calibri"/>
          <w:bCs/>
        </w:rPr>
        <w:t>pendaftaran</w:t>
      </w:r>
      <w:proofErr w:type="spellEnd"/>
      <w:proofErr w:type="gramEnd"/>
      <w:r w:rsidRPr="00F74346">
        <w:rPr>
          <w:rFonts w:asciiTheme="majorHAnsi" w:hAnsiTheme="majorHAnsi" w:cs="Calibri"/>
          <w:bCs/>
        </w:rPr>
        <w:t xml:space="preserve"> </w:t>
      </w:r>
      <w:proofErr w:type="spellStart"/>
      <w:r w:rsidRPr="00AF692E">
        <w:rPr>
          <w:rFonts w:asciiTheme="majorHAnsi" w:hAnsiTheme="majorHAnsi" w:cs="Cambria"/>
          <w:sz w:val="24"/>
          <w:szCs w:val="24"/>
        </w:rPr>
        <w:t>Pernyataan</w:t>
      </w:r>
      <w:proofErr w:type="spellEnd"/>
      <w:r w:rsidRPr="00AF692E">
        <w:rPr>
          <w:rFonts w:asciiTheme="majorHAnsi" w:hAnsiTheme="majorHAnsi" w:cs="Cambria"/>
          <w:sz w:val="24"/>
          <w:szCs w:val="24"/>
        </w:rPr>
        <w:t xml:space="preserve"> </w:t>
      </w:r>
      <w:proofErr w:type="spellStart"/>
      <w:r w:rsidRPr="00AF692E">
        <w:rPr>
          <w:rFonts w:asciiTheme="majorHAnsi" w:hAnsiTheme="majorHAnsi" w:cs="Cambria"/>
          <w:sz w:val="24"/>
          <w:szCs w:val="24"/>
        </w:rPr>
        <w:t>Kesanggupan</w:t>
      </w:r>
      <w:proofErr w:type="spellEnd"/>
      <w:r w:rsidRPr="00AF692E">
        <w:rPr>
          <w:rFonts w:asciiTheme="majorHAnsi" w:hAnsiTheme="majorHAnsi" w:cs="Cambria"/>
          <w:sz w:val="24"/>
          <w:szCs w:val="24"/>
        </w:rPr>
        <w:t xml:space="preserve"> </w:t>
      </w:r>
      <w:proofErr w:type="spellStart"/>
      <w:r w:rsidRPr="00AF692E">
        <w:rPr>
          <w:rFonts w:asciiTheme="majorHAnsi" w:hAnsiTheme="majorHAnsi" w:cs="Cambria"/>
          <w:sz w:val="24"/>
          <w:szCs w:val="24"/>
        </w:rPr>
        <w:t>Pengelolaan</w:t>
      </w:r>
      <w:proofErr w:type="spellEnd"/>
      <w:r w:rsidRPr="00AF692E">
        <w:rPr>
          <w:rFonts w:asciiTheme="majorHAnsi" w:hAnsiTheme="majorHAnsi" w:cs="Cambria"/>
          <w:sz w:val="24"/>
          <w:szCs w:val="24"/>
        </w:rPr>
        <w:t xml:space="preserve"> </w:t>
      </w:r>
      <w:proofErr w:type="spellStart"/>
      <w:r w:rsidRPr="00AF692E">
        <w:rPr>
          <w:rFonts w:asciiTheme="majorHAnsi" w:hAnsiTheme="majorHAnsi" w:cs="Cambria"/>
          <w:sz w:val="24"/>
          <w:szCs w:val="24"/>
        </w:rPr>
        <w:t>Lingkungan</w:t>
      </w:r>
      <w:proofErr w:type="spellEnd"/>
      <w:r w:rsidRPr="00AF692E">
        <w:rPr>
          <w:rFonts w:asciiTheme="majorHAnsi" w:hAnsiTheme="majorHAnsi" w:cs="Cambria"/>
          <w:sz w:val="24"/>
          <w:szCs w:val="24"/>
        </w:rPr>
        <w:t xml:space="preserve"> </w:t>
      </w:r>
      <w:proofErr w:type="spellStart"/>
      <w:r w:rsidRPr="00AF692E">
        <w:rPr>
          <w:rFonts w:asciiTheme="majorHAnsi" w:hAnsiTheme="majorHAnsi" w:cs="Cambria"/>
          <w:sz w:val="24"/>
          <w:szCs w:val="24"/>
        </w:rPr>
        <w:t>Hidup</w:t>
      </w:r>
      <w:proofErr w:type="spellEnd"/>
      <w:r w:rsidRPr="00AF692E">
        <w:rPr>
          <w:rFonts w:asciiTheme="majorHAnsi" w:hAnsiTheme="majorHAnsi" w:cs="Cambria"/>
          <w:sz w:val="24"/>
          <w:szCs w:val="24"/>
        </w:rPr>
        <w:t xml:space="preserve"> (PKPLH)</w:t>
      </w:r>
      <w:r>
        <w:rPr>
          <w:rFonts w:asciiTheme="majorHAnsi" w:hAnsiTheme="majorHAnsi" w:cs="Cambria"/>
          <w:sz w:val="24"/>
          <w:szCs w:val="24"/>
        </w:rPr>
        <w:t xml:space="preserve"> </w:t>
      </w:r>
      <w:proofErr w:type="spellStart"/>
      <w:r w:rsidRPr="00F74346">
        <w:rPr>
          <w:rFonts w:asciiTheme="majorHAnsi" w:hAnsiTheme="majorHAnsi"/>
          <w:color w:val="000000" w:themeColor="text1"/>
        </w:rPr>
        <w:t>yaitu</w:t>
      </w:r>
      <w:proofErr w:type="spellEnd"/>
      <w:r w:rsidRPr="00F74346">
        <w:rPr>
          <w:rFonts w:asciiTheme="majorHAnsi" w:hAnsiTheme="majorHAnsi"/>
          <w:color w:val="000000" w:themeColor="text1"/>
        </w:rPr>
        <w:t>:</w:t>
      </w:r>
    </w:p>
    <w:p w:rsidR="00FE76E7" w:rsidRPr="00AF692E" w:rsidRDefault="00FE76E7" w:rsidP="00581805">
      <w:pPr>
        <w:pStyle w:val="TableParagraph"/>
        <w:tabs>
          <w:tab w:val="left" w:pos="567"/>
          <w:tab w:val="left" w:pos="1134"/>
          <w:tab w:val="left" w:pos="1843"/>
        </w:tabs>
        <w:ind w:left="0"/>
        <w:jc w:val="both"/>
        <w:rPr>
          <w:rFonts w:asciiTheme="majorHAnsi" w:hAnsiTheme="majorHAnsi" w:cs="Cambria"/>
          <w:sz w:val="24"/>
          <w:szCs w:val="24"/>
        </w:rPr>
      </w:pPr>
    </w:p>
    <w:p w:rsidR="00581805" w:rsidRPr="00AF692E" w:rsidRDefault="00581805" w:rsidP="0058180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58" w:hanging="458"/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</w:pPr>
      <w:proofErr w:type="spellStart"/>
      <w:r w:rsidRPr="00AF692E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Melakukan</w:t>
      </w:r>
      <w:proofErr w:type="spellEnd"/>
      <w:r w:rsidRPr="00AF692E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</w:t>
      </w:r>
      <w:proofErr w:type="spellStart"/>
      <w:r w:rsidRPr="00AF692E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Pendaftaran</w:t>
      </w:r>
      <w:proofErr w:type="spellEnd"/>
      <w:r w:rsidRPr="00AF692E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</w:t>
      </w:r>
      <w:proofErr w:type="spellStart"/>
      <w:r w:rsidRPr="00AF692E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secara</w:t>
      </w:r>
      <w:proofErr w:type="spellEnd"/>
      <w:r w:rsidRPr="00AF692E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Online </w:t>
      </w:r>
      <w:proofErr w:type="spellStart"/>
      <w:r w:rsidRPr="00AF692E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melalui</w:t>
      </w:r>
      <w:proofErr w:type="spellEnd"/>
      <w:r w:rsidRPr="00AF692E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</w:t>
      </w:r>
      <w:proofErr w:type="spellStart"/>
      <w:r w:rsidRPr="00AF692E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aplikasi</w:t>
      </w:r>
      <w:proofErr w:type="spellEnd"/>
      <w:r w:rsidRPr="00AF692E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“</w:t>
      </w:r>
      <w:proofErr w:type="spellStart"/>
      <w:r w:rsidRPr="00AF692E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>Sicantik</w:t>
      </w:r>
      <w:proofErr w:type="spellEnd"/>
      <w:r w:rsidRPr="00AF692E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Cloud”</w:t>
      </w:r>
      <w:r w:rsidRPr="00AF692E">
        <w:rPr>
          <w:rFonts w:asciiTheme="majorHAnsi" w:eastAsia="SimSun" w:hAnsiTheme="majorHAnsi" w:cs="Calibri"/>
          <w:bCs/>
          <w:kern w:val="1"/>
          <w:sz w:val="24"/>
          <w:szCs w:val="24"/>
        </w:rPr>
        <w:t>;</w:t>
      </w:r>
      <w:r w:rsidRPr="00AF692E">
        <w:rPr>
          <w:rFonts w:asciiTheme="majorHAnsi" w:eastAsia="SimSun" w:hAnsiTheme="majorHAnsi" w:cs="Calibri"/>
          <w:bCs/>
          <w:kern w:val="1"/>
          <w:sz w:val="24"/>
          <w:szCs w:val="24"/>
          <w:lang w:val="en-US"/>
        </w:rPr>
        <w:t xml:space="preserve"> </w:t>
      </w:r>
    </w:p>
    <w:p w:rsidR="00581805" w:rsidRPr="00AF692E" w:rsidRDefault="00581805" w:rsidP="00581805">
      <w:pPr>
        <w:pStyle w:val="ListParagraph"/>
        <w:numPr>
          <w:ilvl w:val="0"/>
          <w:numId w:val="1"/>
        </w:numPr>
        <w:ind w:left="458" w:hanging="458"/>
        <w:rPr>
          <w:rFonts w:asciiTheme="majorHAnsi" w:hAnsiTheme="majorHAnsi"/>
          <w:sz w:val="24"/>
          <w:szCs w:val="24"/>
        </w:rPr>
      </w:pPr>
      <w:r w:rsidRPr="00AF692E">
        <w:rPr>
          <w:rFonts w:asciiTheme="majorHAnsi" w:hAnsiTheme="majorHAnsi"/>
          <w:sz w:val="24"/>
          <w:szCs w:val="24"/>
        </w:rPr>
        <w:t>Surat Permohonan Pemeriksaan Formulir UKL-UPL dan Persetujuan Lingkungan;</w:t>
      </w:r>
    </w:p>
    <w:p w:rsidR="00581805" w:rsidRPr="00AF692E" w:rsidRDefault="00581805" w:rsidP="00581805">
      <w:pPr>
        <w:pStyle w:val="ListParagraph"/>
        <w:numPr>
          <w:ilvl w:val="0"/>
          <w:numId w:val="1"/>
        </w:numPr>
        <w:ind w:left="458" w:hanging="458"/>
        <w:rPr>
          <w:rFonts w:asciiTheme="majorHAnsi" w:hAnsiTheme="majorHAnsi"/>
          <w:sz w:val="24"/>
          <w:szCs w:val="24"/>
        </w:rPr>
      </w:pPr>
      <w:r w:rsidRPr="00AF692E">
        <w:rPr>
          <w:rFonts w:asciiTheme="majorHAnsi" w:hAnsiTheme="majorHAnsi"/>
          <w:sz w:val="24"/>
          <w:szCs w:val="24"/>
        </w:rPr>
        <w:t>Fotocopi KTP;</w:t>
      </w:r>
    </w:p>
    <w:p w:rsidR="00581805" w:rsidRPr="00AF692E" w:rsidRDefault="00581805" w:rsidP="00581805">
      <w:pPr>
        <w:pStyle w:val="ListParagraph"/>
        <w:numPr>
          <w:ilvl w:val="0"/>
          <w:numId w:val="1"/>
        </w:numPr>
        <w:ind w:left="458" w:hanging="458"/>
        <w:rPr>
          <w:rFonts w:asciiTheme="majorHAnsi" w:hAnsiTheme="majorHAnsi"/>
          <w:sz w:val="24"/>
          <w:szCs w:val="24"/>
        </w:rPr>
      </w:pPr>
      <w:r w:rsidRPr="00AF692E">
        <w:rPr>
          <w:rFonts w:asciiTheme="majorHAnsi" w:hAnsiTheme="majorHAnsi"/>
          <w:sz w:val="24"/>
          <w:szCs w:val="24"/>
        </w:rPr>
        <w:t>BPJS Ketenagakerjaan;</w:t>
      </w:r>
    </w:p>
    <w:p w:rsidR="00581805" w:rsidRPr="00AF692E" w:rsidRDefault="00581805" w:rsidP="00581805">
      <w:pPr>
        <w:pStyle w:val="ListParagraph"/>
        <w:numPr>
          <w:ilvl w:val="0"/>
          <w:numId w:val="1"/>
        </w:numPr>
        <w:ind w:left="458" w:hanging="458"/>
        <w:rPr>
          <w:rFonts w:asciiTheme="majorHAnsi" w:hAnsiTheme="majorHAnsi"/>
          <w:sz w:val="24"/>
          <w:szCs w:val="24"/>
        </w:rPr>
      </w:pPr>
      <w:r w:rsidRPr="00AF692E">
        <w:rPr>
          <w:rFonts w:asciiTheme="majorHAnsi" w:hAnsiTheme="majorHAnsi"/>
          <w:sz w:val="24"/>
          <w:szCs w:val="24"/>
        </w:rPr>
        <w:t>Nomor Induk Berusaha (NIB);</w:t>
      </w:r>
    </w:p>
    <w:p w:rsidR="00581805" w:rsidRPr="00AF692E" w:rsidRDefault="00581805" w:rsidP="00581805">
      <w:pPr>
        <w:pStyle w:val="ListParagraph"/>
        <w:numPr>
          <w:ilvl w:val="0"/>
          <w:numId w:val="1"/>
        </w:numPr>
        <w:ind w:left="458" w:hanging="458"/>
        <w:rPr>
          <w:rFonts w:asciiTheme="majorHAnsi" w:hAnsiTheme="majorHAnsi"/>
          <w:sz w:val="24"/>
          <w:szCs w:val="24"/>
        </w:rPr>
      </w:pPr>
      <w:r w:rsidRPr="00AF692E">
        <w:rPr>
          <w:rFonts w:asciiTheme="majorHAnsi" w:hAnsiTheme="majorHAnsi"/>
          <w:sz w:val="24"/>
          <w:szCs w:val="24"/>
        </w:rPr>
        <w:t>Bukti kesesuaian kegiatan pemanfaatan ruang;</w:t>
      </w:r>
    </w:p>
    <w:p w:rsidR="00581805" w:rsidRPr="00AF692E" w:rsidRDefault="00581805" w:rsidP="00581805">
      <w:pPr>
        <w:pStyle w:val="ListParagraph"/>
        <w:numPr>
          <w:ilvl w:val="0"/>
          <w:numId w:val="1"/>
        </w:numPr>
        <w:ind w:left="458" w:hanging="458"/>
        <w:rPr>
          <w:rFonts w:asciiTheme="majorHAnsi" w:hAnsiTheme="majorHAnsi"/>
          <w:sz w:val="24"/>
          <w:szCs w:val="24"/>
        </w:rPr>
      </w:pPr>
      <w:r w:rsidRPr="00AF692E">
        <w:rPr>
          <w:rFonts w:asciiTheme="majorHAnsi" w:hAnsiTheme="majorHAnsi"/>
          <w:sz w:val="24"/>
          <w:szCs w:val="24"/>
        </w:rPr>
        <w:t>Persetujuan Awal terkait rencana usaha dan/atau kegiatan;</w:t>
      </w:r>
    </w:p>
    <w:p w:rsidR="00581805" w:rsidRPr="00AF692E" w:rsidRDefault="00581805" w:rsidP="00581805">
      <w:pPr>
        <w:pStyle w:val="ListParagraph"/>
        <w:numPr>
          <w:ilvl w:val="0"/>
          <w:numId w:val="1"/>
        </w:numPr>
        <w:ind w:left="458" w:hanging="458"/>
        <w:rPr>
          <w:rFonts w:asciiTheme="majorHAnsi" w:hAnsiTheme="majorHAnsi"/>
          <w:sz w:val="24"/>
          <w:szCs w:val="24"/>
        </w:rPr>
      </w:pPr>
      <w:r w:rsidRPr="00AF692E">
        <w:rPr>
          <w:rFonts w:asciiTheme="majorHAnsi" w:hAnsiTheme="majorHAnsi"/>
          <w:sz w:val="24"/>
          <w:szCs w:val="24"/>
        </w:rPr>
        <w:t>Bukti penguasaan lahan;</w:t>
      </w:r>
    </w:p>
    <w:p w:rsidR="00581805" w:rsidRPr="00AF692E" w:rsidRDefault="00581805" w:rsidP="00581805">
      <w:pPr>
        <w:pStyle w:val="ListParagraph"/>
        <w:numPr>
          <w:ilvl w:val="0"/>
          <w:numId w:val="1"/>
        </w:numPr>
        <w:ind w:left="458" w:hanging="458"/>
        <w:rPr>
          <w:rFonts w:asciiTheme="majorHAnsi" w:hAnsiTheme="majorHAnsi"/>
          <w:sz w:val="24"/>
          <w:szCs w:val="24"/>
        </w:rPr>
      </w:pPr>
      <w:r w:rsidRPr="00AF692E">
        <w:rPr>
          <w:rFonts w:asciiTheme="majorHAnsi" w:hAnsiTheme="majorHAnsi"/>
          <w:sz w:val="24"/>
          <w:szCs w:val="24"/>
        </w:rPr>
        <w:t>Status kepemilikan usaha;</w:t>
      </w:r>
    </w:p>
    <w:p w:rsidR="00581805" w:rsidRPr="00AF692E" w:rsidRDefault="00581805" w:rsidP="00581805">
      <w:pPr>
        <w:pStyle w:val="ListParagraph"/>
        <w:numPr>
          <w:ilvl w:val="0"/>
          <w:numId w:val="1"/>
        </w:numPr>
        <w:ind w:left="458" w:hanging="458"/>
        <w:rPr>
          <w:rFonts w:asciiTheme="majorHAnsi" w:hAnsiTheme="majorHAnsi"/>
          <w:sz w:val="24"/>
          <w:szCs w:val="24"/>
        </w:rPr>
      </w:pPr>
      <w:r w:rsidRPr="00AF692E">
        <w:rPr>
          <w:rFonts w:asciiTheme="majorHAnsi" w:hAnsiTheme="majorHAnsi"/>
          <w:sz w:val="24"/>
          <w:szCs w:val="24"/>
        </w:rPr>
        <w:t>Persetujuan Teknis;</w:t>
      </w:r>
    </w:p>
    <w:p w:rsidR="00581805" w:rsidRPr="00AF692E" w:rsidRDefault="00581805" w:rsidP="00581805">
      <w:pPr>
        <w:pStyle w:val="ListParagraph"/>
        <w:numPr>
          <w:ilvl w:val="0"/>
          <w:numId w:val="1"/>
        </w:numPr>
        <w:ind w:left="458" w:hanging="458"/>
        <w:rPr>
          <w:rFonts w:asciiTheme="majorHAnsi" w:hAnsiTheme="majorHAnsi"/>
          <w:sz w:val="24"/>
          <w:szCs w:val="24"/>
        </w:rPr>
      </w:pPr>
      <w:r w:rsidRPr="00AF692E">
        <w:rPr>
          <w:rFonts w:asciiTheme="majorHAnsi" w:hAnsiTheme="majorHAnsi"/>
          <w:sz w:val="24"/>
          <w:szCs w:val="24"/>
        </w:rPr>
        <w:t>Dokumen UKL-UPL;</w:t>
      </w:r>
    </w:p>
    <w:p w:rsidR="00581805" w:rsidRPr="00AF692E" w:rsidRDefault="00581805" w:rsidP="00581805">
      <w:pPr>
        <w:pStyle w:val="ListParagraph"/>
        <w:numPr>
          <w:ilvl w:val="0"/>
          <w:numId w:val="1"/>
        </w:numPr>
        <w:ind w:left="458" w:hanging="458"/>
        <w:rPr>
          <w:rFonts w:asciiTheme="majorHAnsi" w:hAnsiTheme="majorHAnsi"/>
          <w:sz w:val="24"/>
          <w:szCs w:val="24"/>
        </w:rPr>
      </w:pPr>
      <w:r w:rsidRPr="00AF692E">
        <w:rPr>
          <w:rFonts w:asciiTheme="majorHAnsi" w:hAnsiTheme="majorHAnsi"/>
          <w:sz w:val="24"/>
          <w:szCs w:val="24"/>
        </w:rPr>
        <w:t>Pernyataan Kesanggupan Pengelolaan Lingkungan Hidup (PKPLH);</w:t>
      </w:r>
    </w:p>
    <w:p w:rsidR="00581805" w:rsidRPr="00AF692E" w:rsidRDefault="00581805" w:rsidP="00581805">
      <w:pPr>
        <w:pStyle w:val="ListParagraph"/>
        <w:numPr>
          <w:ilvl w:val="0"/>
          <w:numId w:val="1"/>
        </w:numPr>
        <w:ind w:left="458" w:hanging="458"/>
        <w:rPr>
          <w:rFonts w:asciiTheme="majorHAnsi" w:hAnsiTheme="majorHAnsi"/>
          <w:sz w:val="24"/>
          <w:szCs w:val="24"/>
        </w:rPr>
      </w:pPr>
      <w:r w:rsidRPr="00AF692E">
        <w:rPr>
          <w:rFonts w:asciiTheme="majorHAnsi" w:hAnsiTheme="majorHAnsi"/>
          <w:sz w:val="24"/>
          <w:szCs w:val="24"/>
        </w:rPr>
        <w:t xml:space="preserve">Surat permohonan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dan</w:t>
      </w:r>
      <w:proofErr w:type="spellEnd"/>
      <w:r w:rsidRPr="00AF692E">
        <w:rPr>
          <w:rFonts w:asciiTheme="majorHAnsi" w:hAnsiTheme="majorHAnsi"/>
          <w:sz w:val="24"/>
          <w:szCs w:val="24"/>
        </w:rPr>
        <w:t xml:space="preserve"> pernyataan kebenaran dan keabsahan dokumen &amp; data di atas kertas bermaterai;</w:t>
      </w:r>
    </w:p>
    <w:p w:rsidR="00C952BE" w:rsidRPr="00C952BE" w:rsidRDefault="00581805" w:rsidP="00581805">
      <w:pPr>
        <w:pStyle w:val="ListParagraph"/>
        <w:numPr>
          <w:ilvl w:val="0"/>
          <w:numId w:val="1"/>
        </w:numPr>
        <w:ind w:left="458" w:hanging="458"/>
        <w:rPr>
          <w:rFonts w:asciiTheme="majorHAnsi" w:hAnsiTheme="majorHAnsi"/>
          <w:sz w:val="24"/>
          <w:szCs w:val="24"/>
        </w:rPr>
      </w:pPr>
      <w:r w:rsidRPr="00AF692E">
        <w:rPr>
          <w:rFonts w:asciiTheme="majorHAnsi" w:hAnsiTheme="majorHAnsi"/>
          <w:sz w:val="24"/>
          <w:szCs w:val="24"/>
        </w:rPr>
        <w:t>Foto 3 x4 sebanyak 3 lembar;</w:t>
      </w:r>
    </w:p>
    <w:p w:rsidR="00843372" w:rsidRPr="00581805" w:rsidRDefault="00581805" w:rsidP="00581805">
      <w:pPr>
        <w:pStyle w:val="ListParagraph"/>
        <w:numPr>
          <w:ilvl w:val="0"/>
          <w:numId w:val="1"/>
        </w:numPr>
        <w:ind w:left="458" w:hanging="458"/>
        <w:rPr>
          <w:rFonts w:asciiTheme="majorHAnsi" w:hAnsiTheme="majorHAnsi"/>
          <w:sz w:val="24"/>
          <w:szCs w:val="24"/>
        </w:rPr>
      </w:pPr>
      <w:r w:rsidRPr="00581805">
        <w:rPr>
          <w:rFonts w:asciiTheme="majorHAnsi" w:hAnsiTheme="majorHAnsi"/>
          <w:sz w:val="24"/>
          <w:szCs w:val="24"/>
        </w:rPr>
        <w:t>Surat Kuasa bermaterai (jika dikuasakan).</w:t>
      </w:r>
    </w:p>
    <w:sectPr w:rsidR="00843372" w:rsidRPr="00581805" w:rsidSect="006E04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X Gyre Bon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E18F6"/>
    <w:multiLevelType w:val="hybridMultilevel"/>
    <w:tmpl w:val="871A6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81805"/>
    <w:rsid w:val="0007471B"/>
    <w:rsid w:val="001412FB"/>
    <w:rsid w:val="005252F9"/>
    <w:rsid w:val="00581805"/>
    <w:rsid w:val="006E0499"/>
    <w:rsid w:val="00C952BE"/>
    <w:rsid w:val="00CF332F"/>
    <w:rsid w:val="00FE7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0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81805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581805"/>
    <w:rPr>
      <w:rFonts w:ascii="Arial" w:eastAsia="Times New Roman" w:hAnsi="Arial" w:cs="Times New Roman"/>
      <w:lang w:val="id-ID"/>
    </w:rPr>
  </w:style>
  <w:style w:type="paragraph" w:customStyle="1" w:styleId="TableParagraph">
    <w:name w:val="Table Paragraph"/>
    <w:basedOn w:val="Normal"/>
    <w:uiPriority w:val="1"/>
    <w:qFormat/>
    <w:rsid w:val="00581805"/>
    <w:pPr>
      <w:suppressAutoHyphens w:val="0"/>
      <w:autoSpaceDE w:val="0"/>
      <w:autoSpaceDN w:val="0"/>
      <w:ind w:left="107"/>
    </w:pPr>
    <w:rPr>
      <w:rFonts w:ascii="TeX Gyre Bonum" w:eastAsia="TeX Gyre Bonum" w:hAnsi="TeX Gyre Bonum" w:cs="TeX Gyre Bonum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2</cp:revision>
  <dcterms:created xsi:type="dcterms:W3CDTF">2025-12-30T02:43:00Z</dcterms:created>
  <dcterms:modified xsi:type="dcterms:W3CDTF">2025-12-30T02:43:00Z</dcterms:modified>
</cp:coreProperties>
</file>