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784" w:rsidRDefault="00EA3784" w:rsidP="00EA3784">
      <w:pPr>
        <w:framePr w:hSpace="180" w:wrap="around" w:vAnchor="text" w:hAnchor="text" w:y="1"/>
        <w:autoSpaceDE w:val="0"/>
        <w:autoSpaceDN w:val="0"/>
        <w:adjustRightInd w:val="0"/>
        <w:suppressOverlap/>
        <w:jc w:val="both"/>
        <w:rPr>
          <w:rFonts w:ascii="Bookman Old Style" w:hAnsi="Bookman Old Style" w:cs="Calibri"/>
          <w:bCs/>
          <w:noProof/>
          <w:lang w:val="en-US"/>
        </w:rPr>
      </w:pPr>
      <w:r>
        <w:rPr>
          <w:rFonts w:ascii="Bookman Old Style" w:hAnsi="Bookman Old Style" w:cs="Calibri"/>
          <w:bCs/>
          <w:noProof/>
          <w:lang w:val="en-US"/>
        </w:rPr>
        <w:t xml:space="preserve">Persyaratan </w:t>
      </w:r>
      <w:r w:rsidRPr="0076794E">
        <w:rPr>
          <w:rFonts w:asciiTheme="majorHAnsi" w:hAnsiTheme="majorHAnsi"/>
          <w:noProof/>
          <w:lang w:val="en-US"/>
        </w:rPr>
        <w:t>Penerbitan  Sertifikat Laik Fungsi</w:t>
      </w:r>
      <w:r>
        <w:rPr>
          <w:rFonts w:asciiTheme="majorHAnsi" w:hAnsiTheme="majorHAnsi"/>
          <w:noProof/>
          <w:lang w:val="en-US"/>
        </w:rPr>
        <w:t>:</w:t>
      </w:r>
    </w:p>
    <w:p w:rsidR="00EA3784" w:rsidRDefault="00EA3784" w:rsidP="00EA3784">
      <w:pPr>
        <w:framePr w:hSpace="180" w:wrap="around" w:vAnchor="text" w:hAnchor="text" w:y="1"/>
        <w:autoSpaceDE w:val="0"/>
        <w:autoSpaceDN w:val="0"/>
        <w:adjustRightInd w:val="0"/>
        <w:suppressOverlap/>
        <w:jc w:val="both"/>
        <w:rPr>
          <w:rFonts w:ascii="Bookman Old Style" w:hAnsi="Bookman Old Style" w:cs="Calibri"/>
          <w:bCs/>
          <w:noProof/>
          <w:lang w:val="en-US"/>
        </w:rPr>
      </w:pPr>
    </w:p>
    <w:p w:rsidR="00EA3784" w:rsidRPr="00EA3784" w:rsidRDefault="00EA3784" w:rsidP="00EA3784">
      <w:pPr>
        <w:pStyle w:val="ListParagraph"/>
        <w:framePr w:hSpace="180" w:wrap="around" w:vAnchor="text" w:hAnchor="text" w:y="1"/>
        <w:numPr>
          <w:ilvl w:val="0"/>
          <w:numId w:val="1"/>
        </w:numPr>
        <w:autoSpaceDE w:val="0"/>
        <w:autoSpaceDN w:val="0"/>
        <w:adjustRightInd w:val="0"/>
        <w:ind w:left="426" w:hanging="394"/>
        <w:suppressOverlap/>
        <w:jc w:val="both"/>
        <w:rPr>
          <w:rFonts w:ascii="Bookman Old Style" w:hAnsi="Bookman Old Style" w:cs="Calibri"/>
          <w:noProof/>
          <w:sz w:val="24"/>
          <w:szCs w:val="24"/>
        </w:rPr>
      </w:pPr>
      <w:r w:rsidRPr="00EA3784">
        <w:rPr>
          <w:rFonts w:ascii="Bookman Old Style" w:eastAsia="SimSun" w:hAnsi="Bookman Old Style" w:cs="Calibri"/>
          <w:bCs/>
          <w:noProof/>
          <w:kern w:val="1"/>
          <w:sz w:val="24"/>
          <w:szCs w:val="24"/>
        </w:rPr>
        <w:t>Rekomendasi Dinas Tenis Penetapan Retribusi dan;</w:t>
      </w:r>
    </w:p>
    <w:p w:rsidR="00EA3784" w:rsidRPr="00EA3784" w:rsidRDefault="00EA3784" w:rsidP="00EA3784">
      <w:pPr>
        <w:ind w:left="426" w:hanging="394"/>
        <w:rPr>
          <w:rFonts w:ascii="Bookman Old Style" w:hAnsi="Bookman Old Style" w:cs="Calibri"/>
          <w:bCs/>
          <w:noProof/>
          <w:lang w:val="en-US"/>
        </w:rPr>
      </w:pPr>
    </w:p>
    <w:p w:rsidR="00843372" w:rsidRPr="00EA3784" w:rsidRDefault="00EA3784" w:rsidP="00EA3784">
      <w:pPr>
        <w:pStyle w:val="ListParagraph"/>
        <w:numPr>
          <w:ilvl w:val="0"/>
          <w:numId w:val="1"/>
        </w:numPr>
        <w:ind w:left="426" w:hanging="394"/>
        <w:rPr>
          <w:rFonts w:ascii="Bookman Old Style" w:hAnsi="Bookman Old Style"/>
          <w:sz w:val="24"/>
          <w:szCs w:val="24"/>
        </w:rPr>
      </w:pPr>
      <w:r w:rsidRPr="00EA3784">
        <w:rPr>
          <w:rFonts w:ascii="Bookman Old Style" w:eastAsia="SimSun" w:hAnsi="Bookman Old Style" w:cs="Calibri"/>
          <w:bCs/>
          <w:noProof/>
          <w:kern w:val="1"/>
          <w:sz w:val="24"/>
          <w:szCs w:val="24"/>
        </w:rPr>
        <w:t>Surat Pemenuhan Standar Teknis.</w:t>
      </w:r>
    </w:p>
    <w:sectPr w:rsidR="00843372" w:rsidRPr="00EA3784" w:rsidSect="006E04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51203"/>
    <w:multiLevelType w:val="hybridMultilevel"/>
    <w:tmpl w:val="6AE2F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A3784"/>
    <w:rsid w:val="005252F9"/>
    <w:rsid w:val="006E0499"/>
    <w:rsid w:val="00CF332F"/>
    <w:rsid w:val="00EA3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78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A3784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EA3784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2025-10-28T09:00:00Z</dcterms:created>
  <dcterms:modified xsi:type="dcterms:W3CDTF">2025-10-28T09:01:00Z</dcterms:modified>
</cp:coreProperties>
</file>