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6F" w:rsidRDefault="00837C6F" w:rsidP="00837C6F">
      <w:pPr>
        <w:spacing w:line="300" w:lineRule="auto"/>
        <w:jc w:val="both"/>
        <w:rPr>
          <w:rFonts w:asciiTheme="majorHAnsi" w:eastAsia="Times New Roman" w:hAnsiTheme="majorHAnsi" w:cs="Times New Roman"/>
          <w:lang w:val="en-US"/>
        </w:rPr>
      </w:pPr>
      <w:proofErr w:type="spellStart"/>
      <w:r>
        <w:rPr>
          <w:rFonts w:asciiTheme="majorHAnsi" w:hAnsiTheme="majorHAnsi" w:cs="Cambria"/>
          <w:color w:val="000000" w:themeColor="text1"/>
          <w:lang w:val="en-US"/>
        </w:rPr>
        <w:t>Persyaratan</w:t>
      </w:r>
      <w:proofErr w:type="spellEnd"/>
      <w:r>
        <w:rPr>
          <w:rFonts w:asciiTheme="majorHAnsi" w:hAnsiTheme="majorHAnsi" w:cs="Cambria"/>
          <w:color w:val="000000" w:themeColor="text1"/>
          <w:lang w:val="en-US"/>
        </w:rPr>
        <w:t xml:space="preserve"> </w:t>
      </w:r>
      <w:r w:rsidRPr="0003275F">
        <w:rPr>
          <w:rFonts w:asciiTheme="majorHAnsi" w:hAnsiTheme="majorHAnsi" w:cs="Cambria"/>
          <w:color w:val="000000" w:themeColor="text1"/>
        </w:rPr>
        <w:t xml:space="preserve">NIB dan UMKU </w:t>
      </w:r>
      <w:r w:rsidRPr="0003275F">
        <w:rPr>
          <w:rFonts w:asciiTheme="majorHAnsi" w:hAnsiTheme="majorHAnsi"/>
          <w:color w:val="000000" w:themeColor="text1"/>
          <w:shd w:val="clear" w:color="auto" w:fill="FFFFFF"/>
        </w:rPr>
        <w:t xml:space="preserve">Pergudangan </w:t>
      </w:r>
      <w:proofErr w:type="gramStart"/>
      <w:r w:rsidRPr="0003275F">
        <w:rPr>
          <w:rFonts w:asciiTheme="majorHAnsi" w:hAnsiTheme="majorHAnsi"/>
          <w:color w:val="000000" w:themeColor="text1"/>
          <w:shd w:val="clear" w:color="auto" w:fill="FFFFFF"/>
        </w:rPr>
        <w:t>nan</w:t>
      </w:r>
      <w:proofErr w:type="gramEnd"/>
      <w:r w:rsidRPr="0003275F">
        <w:rPr>
          <w:rFonts w:asciiTheme="majorHAnsi" w:hAnsiTheme="majorHAnsi"/>
          <w:color w:val="000000" w:themeColor="text1"/>
          <w:shd w:val="clear" w:color="auto" w:fill="FFFFFF"/>
        </w:rPr>
        <w:t xml:space="preserve"> Penyimpanan</w:t>
      </w:r>
    </w:p>
    <w:p w:rsidR="00837C6F" w:rsidRPr="00A65F79" w:rsidRDefault="00837C6F" w:rsidP="00837C6F">
      <w:pPr>
        <w:spacing w:line="300" w:lineRule="auto"/>
        <w:jc w:val="both"/>
        <w:rPr>
          <w:rFonts w:asciiTheme="majorHAnsi" w:eastAsia="Times New Roman" w:hAnsiTheme="majorHAnsi" w:cs="Times New Roman"/>
        </w:rPr>
      </w:pPr>
      <w:proofErr w:type="spellStart"/>
      <w:r w:rsidRPr="00A65F79">
        <w:rPr>
          <w:rFonts w:asciiTheme="majorHAnsi" w:eastAsia="Times New Roman" w:hAnsiTheme="majorHAnsi" w:cs="Times New Roman"/>
          <w:lang w:val="en-US"/>
        </w:rPr>
        <w:t>Berkas</w:t>
      </w:r>
      <w:proofErr w:type="spellEnd"/>
      <w:r w:rsidRPr="00A65F79">
        <w:rPr>
          <w:rFonts w:asciiTheme="majorHAnsi" w:eastAsia="Times New Roman" w:hAnsiTheme="majorHAnsi" w:cs="Times New Roman"/>
          <w:lang w:val="en-US"/>
        </w:rPr>
        <w:t xml:space="preserve"> yang </w:t>
      </w:r>
      <w:proofErr w:type="spellStart"/>
      <w:r w:rsidRPr="00A65F79">
        <w:rPr>
          <w:rFonts w:asciiTheme="majorHAnsi" w:eastAsia="Times New Roman" w:hAnsiTheme="majorHAnsi" w:cs="Times New Roman"/>
          <w:lang w:val="en-US"/>
        </w:rPr>
        <w:t>harus</w:t>
      </w:r>
      <w:proofErr w:type="spellEnd"/>
      <w:r w:rsidRPr="00A65F79">
        <w:rPr>
          <w:rFonts w:asciiTheme="majorHAnsi" w:eastAsia="Times New Roman" w:hAnsiTheme="majorHAnsi" w:cs="Times New Roman"/>
          <w:lang w:val="en-US"/>
        </w:rPr>
        <w:t xml:space="preserve"> </w:t>
      </w:r>
      <w:proofErr w:type="spellStart"/>
      <w:r w:rsidRPr="00A65F79">
        <w:rPr>
          <w:rFonts w:asciiTheme="majorHAnsi" w:eastAsia="Times New Roman" w:hAnsiTheme="majorHAnsi" w:cs="Times New Roman"/>
          <w:lang w:val="en-US"/>
        </w:rPr>
        <w:t>dipersiapkan</w:t>
      </w:r>
      <w:proofErr w:type="spellEnd"/>
      <w:r w:rsidRPr="00A65F79">
        <w:rPr>
          <w:rFonts w:asciiTheme="majorHAnsi" w:eastAsia="Times New Roman" w:hAnsiTheme="majorHAnsi" w:cs="Times New Roman"/>
          <w:lang w:val="en-US"/>
        </w:rPr>
        <w:t xml:space="preserve"> </w:t>
      </w:r>
      <w:proofErr w:type="spellStart"/>
      <w:r w:rsidRPr="00A65F79">
        <w:rPr>
          <w:rFonts w:asciiTheme="majorHAnsi" w:eastAsia="Times New Roman" w:hAnsiTheme="majorHAnsi" w:cs="Times New Roman"/>
          <w:lang w:val="en-US"/>
        </w:rPr>
        <w:t>untuk</w:t>
      </w:r>
      <w:proofErr w:type="spellEnd"/>
      <w:r w:rsidRPr="00A65F79">
        <w:rPr>
          <w:rFonts w:asciiTheme="majorHAnsi" w:eastAsia="Times New Roman" w:hAnsiTheme="majorHAnsi" w:cs="Times New Roman"/>
          <w:lang w:val="en-US"/>
        </w:rPr>
        <w:t xml:space="preserve"> </w:t>
      </w:r>
      <w:proofErr w:type="spellStart"/>
      <w:r w:rsidRPr="00A65F79">
        <w:rPr>
          <w:rFonts w:asciiTheme="majorHAnsi" w:eastAsia="Times New Roman" w:hAnsiTheme="majorHAnsi" w:cs="Times New Roman"/>
          <w:lang w:val="en-US"/>
        </w:rPr>
        <w:t>pendaftaran</w:t>
      </w:r>
      <w:proofErr w:type="spellEnd"/>
      <w:r w:rsidRPr="00A65F79">
        <w:rPr>
          <w:rFonts w:asciiTheme="majorHAnsi" w:eastAsia="Times New Roman" w:hAnsiTheme="majorHAnsi" w:cs="Times New Roman"/>
        </w:rPr>
        <w:t xml:space="preserve"> </w:t>
      </w:r>
      <w:r w:rsidRPr="0003275F">
        <w:rPr>
          <w:rFonts w:asciiTheme="majorHAnsi" w:hAnsiTheme="majorHAnsi" w:cs="Cambria"/>
          <w:color w:val="000000" w:themeColor="text1"/>
        </w:rPr>
        <w:t xml:space="preserve">NIB dan UMKU </w:t>
      </w:r>
      <w:r w:rsidRPr="0003275F">
        <w:rPr>
          <w:rFonts w:asciiTheme="majorHAnsi" w:hAnsiTheme="majorHAnsi"/>
          <w:color w:val="000000" w:themeColor="text1"/>
          <w:shd w:val="clear" w:color="auto" w:fill="FFFFFF"/>
        </w:rPr>
        <w:t xml:space="preserve">Pergudangan nan </w:t>
      </w:r>
      <w:proofErr w:type="gramStart"/>
      <w:r w:rsidRPr="0003275F">
        <w:rPr>
          <w:rFonts w:asciiTheme="majorHAnsi" w:hAnsiTheme="majorHAnsi"/>
          <w:color w:val="000000" w:themeColor="text1"/>
          <w:shd w:val="clear" w:color="auto" w:fill="FFFFFF"/>
        </w:rPr>
        <w:t>Penyimpanan</w:t>
      </w:r>
      <w:r w:rsidRPr="00A65F79">
        <w:rPr>
          <w:rFonts w:asciiTheme="majorHAnsi" w:eastAsia="Times New Roman" w:hAnsiTheme="majorHAnsi" w:cs="Times New Roman"/>
        </w:rPr>
        <w:t xml:space="preserve"> </w:t>
      </w:r>
      <w:r>
        <w:rPr>
          <w:rFonts w:asciiTheme="majorHAnsi" w:eastAsia="Times New Roman" w:hAnsiTheme="majorHAnsi" w:cs="Times New Roman"/>
          <w:lang w:val="en-US"/>
        </w:rPr>
        <w:t xml:space="preserve"> </w:t>
      </w:r>
      <w:r w:rsidRPr="00A65F79">
        <w:rPr>
          <w:rFonts w:asciiTheme="majorHAnsi" w:eastAsia="Times New Roman" w:hAnsiTheme="majorHAnsi" w:cs="Times New Roman"/>
        </w:rPr>
        <w:t>sebagai</w:t>
      </w:r>
      <w:proofErr w:type="gramEnd"/>
      <w:r w:rsidRPr="00A65F79">
        <w:rPr>
          <w:rFonts w:asciiTheme="majorHAnsi" w:eastAsia="Times New Roman" w:hAnsiTheme="majorHAnsi" w:cs="Times New Roman"/>
        </w:rPr>
        <w:t xml:space="preserve"> berikut:</w:t>
      </w:r>
    </w:p>
    <w:p w:rsidR="00837C6F" w:rsidRPr="00A65F79" w:rsidRDefault="00837C6F" w:rsidP="00837C6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00" w:lineRule="auto"/>
        <w:ind w:left="316" w:hanging="316"/>
        <w:jc w:val="both"/>
        <w:rPr>
          <w:rFonts w:asciiTheme="majorHAnsi" w:eastAsia="Bookman Old Style" w:hAnsiTheme="majorHAnsi" w:cs="Bookman Old Style"/>
          <w:color w:val="000000"/>
        </w:rPr>
      </w:pPr>
      <w:r w:rsidRPr="00A65F79">
        <w:rPr>
          <w:rFonts w:asciiTheme="majorHAnsi" w:eastAsia="Times New Roman" w:hAnsiTheme="majorHAnsi" w:cs="Times New Roman"/>
          <w:color w:val="000000"/>
        </w:rPr>
        <w:t>Fotokopi KTP yang masih berlaku.</w:t>
      </w:r>
    </w:p>
    <w:p w:rsidR="00837C6F" w:rsidRPr="00A65F79" w:rsidRDefault="00837C6F" w:rsidP="00837C6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00" w:lineRule="auto"/>
        <w:ind w:left="316" w:hanging="316"/>
        <w:jc w:val="both"/>
        <w:rPr>
          <w:rFonts w:asciiTheme="majorHAnsi" w:eastAsia="Bookman Old Style" w:hAnsiTheme="majorHAnsi" w:cs="Bookman Old Style"/>
          <w:color w:val="000000"/>
        </w:rPr>
      </w:pPr>
      <w:r w:rsidRPr="00A65F79">
        <w:rPr>
          <w:rFonts w:asciiTheme="majorHAnsi" w:eastAsia="Times New Roman" w:hAnsiTheme="majorHAnsi" w:cs="Times New Roman"/>
          <w:color w:val="000000"/>
        </w:rPr>
        <w:t>Fotokopi NPWP pemohon.</w:t>
      </w:r>
    </w:p>
    <w:p w:rsidR="00837C6F" w:rsidRPr="00A65F79" w:rsidRDefault="00837C6F" w:rsidP="00837C6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00" w:lineRule="auto"/>
        <w:ind w:left="316" w:hanging="316"/>
        <w:jc w:val="both"/>
        <w:rPr>
          <w:rFonts w:asciiTheme="majorHAnsi" w:eastAsia="Bookman Old Style" w:hAnsiTheme="majorHAnsi" w:cs="Bookman Old Style"/>
          <w:color w:val="000000"/>
        </w:rPr>
      </w:pPr>
      <w:r w:rsidRPr="00A65F79">
        <w:rPr>
          <w:rFonts w:asciiTheme="majorHAnsi" w:eastAsia="Bookman Old Style" w:hAnsiTheme="majorHAnsi" w:cs="Bookman Old Style"/>
          <w:color w:val="000000"/>
        </w:rPr>
        <w:t>Fotokopi BPJS K</w:t>
      </w:r>
      <w:r w:rsidRPr="00A65F79">
        <w:rPr>
          <w:rFonts w:asciiTheme="majorHAnsi" w:eastAsia="Bookman Old Style" w:hAnsiTheme="majorHAnsi" w:cs="Bookman Old Style"/>
        </w:rPr>
        <w:t xml:space="preserve">etenagakerjaan atau </w:t>
      </w:r>
      <w:r w:rsidRPr="00A65F79">
        <w:rPr>
          <w:rFonts w:asciiTheme="majorHAnsi" w:eastAsia="Bookman Old Style" w:hAnsiTheme="majorHAnsi" w:cs="Bookman Old Style"/>
          <w:color w:val="000000"/>
        </w:rPr>
        <w:t>Kesehatan;</w:t>
      </w:r>
    </w:p>
    <w:p w:rsidR="00837C6F" w:rsidRPr="00A65F79" w:rsidRDefault="00837C6F" w:rsidP="00837C6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00" w:lineRule="auto"/>
        <w:ind w:left="316" w:hanging="316"/>
        <w:jc w:val="both"/>
        <w:rPr>
          <w:rFonts w:asciiTheme="majorHAnsi" w:eastAsia="Bookman Old Style" w:hAnsiTheme="majorHAnsi" w:cs="Bookman Old Style"/>
          <w:color w:val="000000"/>
        </w:rPr>
      </w:pPr>
      <w:r w:rsidRPr="00A65F79">
        <w:rPr>
          <w:rFonts w:asciiTheme="majorHAnsi" w:eastAsia="Times New Roman" w:hAnsiTheme="majorHAnsi" w:cs="Times New Roman"/>
          <w:color w:val="000000"/>
        </w:rPr>
        <w:t>Fotokopi Nomor Induk Berusaha (NIB).</w:t>
      </w:r>
    </w:p>
    <w:p w:rsidR="00837C6F" w:rsidRPr="00A65F79" w:rsidRDefault="00837C6F" w:rsidP="00837C6F">
      <w:pPr>
        <w:pStyle w:val="ListParagraph"/>
        <w:autoSpaceDE w:val="0"/>
        <w:autoSpaceDN w:val="0"/>
        <w:adjustRightInd w:val="0"/>
        <w:spacing w:line="300" w:lineRule="auto"/>
        <w:ind w:left="458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</w:p>
    <w:p w:rsidR="00837C6F" w:rsidRPr="00A65F79" w:rsidRDefault="00837C6F" w:rsidP="00837C6F">
      <w:pPr>
        <w:autoSpaceDE w:val="0"/>
        <w:autoSpaceDN w:val="0"/>
        <w:adjustRightInd w:val="0"/>
        <w:spacing w:line="300" w:lineRule="auto"/>
        <w:jc w:val="both"/>
        <w:rPr>
          <w:rFonts w:asciiTheme="majorHAnsi" w:hAnsiTheme="majorHAnsi" w:cs="Bookman Old Style"/>
          <w:color w:val="000000"/>
          <w:lang w:val="en-US"/>
        </w:rPr>
      </w:pPr>
      <w:proofErr w:type="spellStart"/>
      <w:r w:rsidRPr="00A65F79">
        <w:rPr>
          <w:rFonts w:asciiTheme="majorHAnsi" w:hAnsiTheme="majorHAnsi" w:cs="Bookman Old Style"/>
          <w:color w:val="000000"/>
          <w:lang w:val="en-US"/>
        </w:rPr>
        <w:t>Persyaratan</w:t>
      </w:r>
      <w:proofErr w:type="spellEnd"/>
      <w:r w:rsidRPr="00A65F79">
        <w:rPr>
          <w:rFonts w:asciiTheme="majorHAnsi" w:hAnsiTheme="majorHAnsi" w:cs="Bookman Old Style"/>
          <w:color w:val="000000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lang w:val="en-US"/>
        </w:rPr>
        <w:t>Umum</w:t>
      </w:r>
      <w:proofErr w:type="spellEnd"/>
    </w:p>
    <w:p w:rsidR="00837C6F" w:rsidRPr="00A65F79" w:rsidRDefault="00837C6F" w:rsidP="00837C6F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line="300" w:lineRule="auto"/>
        <w:ind w:left="316" w:hanging="316"/>
        <w:jc w:val="both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Pemohon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: </w:t>
      </w:r>
    </w:p>
    <w:p w:rsidR="00837C6F" w:rsidRPr="00A65F79" w:rsidRDefault="00837C6F" w:rsidP="00837C6F">
      <w:pPr>
        <w:pStyle w:val="ListParagraph"/>
        <w:numPr>
          <w:ilvl w:val="4"/>
          <w:numId w:val="2"/>
        </w:numPr>
        <w:autoSpaceDE w:val="0"/>
        <w:autoSpaceDN w:val="0"/>
        <w:adjustRightInd w:val="0"/>
        <w:spacing w:line="300" w:lineRule="auto"/>
        <w:ind w:left="599" w:hanging="283"/>
        <w:jc w:val="both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Pelaku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perseorangan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. </w:t>
      </w:r>
    </w:p>
    <w:p w:rsidR="00837C6F" w:rsidRPr="00A65F79" w:rsidRDefault="00837C6F" w:rsidP="00837C6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line="300" w:lineRule="auto"/>
        <w:ind w:left="599" w:hanging="283"/>
        <w:jc w:val="both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Pelaku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non-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perseorangan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(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badan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yang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didirikan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oleh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Yayasan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;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Koperasi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; Persekutuan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komanditer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(</w:t>
      </w:r>
      <w:proofErr w:type="spellStart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>commanditaire</w:t>
      </w:r>
      <w:proofErr w:type="spellEnd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>vennootschap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);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dan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Persekutuan firma (</w:t>
      </w:r>
      <w:proofErr w:type="spellStart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>vennootschap</w:t>
      </w:r>
      <w:proofErr w:type="spellEnd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>onder</w:t>
      </w:r>
      <w:proofErr w:type="spellEnd"/>
      <w:r w:rsidRPr="00A65F79">
        <w:rPr>
          <w:rFonts w:asciiTheme="majorHAnsi" w:hAnsiTheme="majorHAnsi" w:cs="Bookman Old Style"/>
          <w:i/>
          <w:color w:val="000000"/>
          <w:sz w:val="24"/>
          <w:szCs w:val="24"/>
          <w:lang w:val="en-US"/>
        </w:rPr>
        <w:t xml:space="preserve"> firma</w:t>
      </w:r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).</w:t>
      </w:r>
    </w:p>
    <w:p w:rsidR="00837C6F" w:rsidRDefault="00837C6F" w:rsidP="00837C6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line="300" w:lineRule="auto"/>
        <w:ind w:left="599" w:hanging="283"/>
        <w:jc w:val="both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Jika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perorangan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atau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badan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memiliki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lebih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dari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satu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lokasi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,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maka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harus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mengurus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SS </w:t>
      </w:r>
      <w:r w:rsidRPr="0003275F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Pergudangan </w:t>
      </w:r>
      <w:proofErr w:type="gramStart"/>
      <w:r w:rsidRPr="0003275F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nan</w:t>
      </w:r>
      <w:proofErr w:type="gramEnd"/>
      <w:r w:rsidRPr="0003275F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Penyimpanan</w:t>
      </w:r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sesuai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dengan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masing-masing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lokasi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usaha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berada</w:t>
      </w:r>
      <w:proofErr w:type="spellEnd"/>
      <w:r w:rsidRPr="00A65F79">
        <w:rPr>
          <w:rFonts w:asciiTheme="majorHAnsi" w:hAnsiTheme="majorHAnsi" w:cs="Bookman Old Style"/>
          <w:color w:val="000000"/>
          <w:sz w:val="24"/>
          <w:szCs w:val="24"/>
          <w:lang w:val="en-US"/>
        </w:rPr>
        <w:t>.</w:t>
      </w:r>
    </w:p>
    <w:p w:rsidR="00837C6F" w:rsidRPr="00A65F79" w:rsidRDefault="00837C6F" w:rsidP="00837C6F">
      <w:pPr>
        <w:pStyle w:val="ListParagraph"/>
        <w:autoSpaceDE w:val="0"/>
        <w:autoSpaceDN w:val="0"/>
        <w:adjustRightInd w:val="0"/>
        <w:spacing w:line="300" w:lineRule="auto"/>
        <w:ind w:left="599"/>
        <w:jc w:val="both"/>
        <w:rPr>
          <w:rFonts w:asciiTheme="majorHAnsi" w:hAnsiTheme="majorHAnsi" w:cs="Bookman Old Style"/>
          <w:color w:val="000000"/>
          <w:sz w:val="24"/>
          <w:szCs w:val="24"/>
          <w:lang w:val="en-US"/>
        </w:rPr>
      </w:pPr>
    </w:p>
    <w:p w:rsidR="00837C6F" w:rsidRPr="0082646C" w:rsidRDefault="00837C6F" w:rsidP="00837C6F">
      <w:pPr>
        <w:shd w:val="clear" w:color="auto" w:fill="FFFFFF"/>
        <w:spacing w:line="300" w:lineRule="auto"/>
        <w:rPr>
          <w:rFonts w:asciiTheme="majorHAnsi" w:eastAsia="Times New Roman" w:hAnsiTheme="majorHAnsi" w:cstheme="majorHAnsi"/>
          <w:lang w:val="en-US"/>
        </w:rPr>
      </w:pPr>
      <w:r w:rsidRPr="0082646C">
        <w:rPr>
          <w:rFonts w:asciiTheme="majorHAnsi" w:eastAsia="Times New Roman" w:hAnsiTheme="majorHAnsi" w:cstheme="majorHAnsi"/>
        </w:rPr>
        <w:t>Kewajiban perizinan berusaha</w:t>
      </w:r>
      <w:r>
        <w:rPr>
          <w:rFonts w:asciiTheme="majorHAnsi" w:eastAsia="Times New Roman" w:hAnsiTheme="majorHAnsi" w:cstheme="majorHAnsi"/>
          <w:lang w:val="en-US"/>
        </w:rPr>
        <w:t>:</w:t>
      </w:r>
    </w:p>
    <w:p w:rsidR="00837C6F" w:rsidRPr="0082646C" w:rsidRDefault="00837C6F" w:rsidP="00837C6F">
      <w:pPr>
        <w:widowControl/>
        <w:numPr>
          <w:ilvl w:val="0"/>
          <w:numId w:val="3"/>
        </w:numPr>
        <w:shd w:val="clear" w:color="auto" w:fill="FFFFFF"/>
        <w:suppressAutoHyphens w:val="0"/>
        <w:spacing w:line="300" w:lineRule="auto"/>
        <w:ind w:left="284" w:hanging="284"/>
        <w:rPr>
          <w:rFonts w:asciiTheme="majorHAnsi" w:eastAsia="Times New Roman" w:hAnsiTheme="majorHAnsi" w:cstheme="majorHAnsi"/>
        </w:rPr>
      </w:pPr>
      <w:r w:rsidRPr="0082646C">
        <w:rPr>
          <w:rFonts w:asciiTheme="majorHAnsi" w:eastAsia="Times New Roman" w:hAnsiTheme="majorHAnsi" w:cstheme="majorHAnsi"/>
        </w:rPr>
        <w:t>Menerapkan standar K3L</w:t>
      </w:r>
    </w:p>
    <w:p w:rsidR="00837C6F" w:rsidRPr="0082646C" w:rsidRDefault="00837C6F" w:rsidP="00837C6F">
      <w:pPr>
        <w:widowControl/>
        <w:numPr>
          <w:ilvl w:val="0"/>
          <w:numId w:val="3"/>
        </w:numPr>
        <w:shd w:val="clear" w:color="auto" w:fill="FFFFFF"/>
        <w:suppressAutoHyphens w:val="0"/>
        <w:spacing w:line="300" w:lineRule="auto"/>
        <w:ind w:left="284" w:hanging="284"/>
        <w:rPr>
          <w:rFonts w:asciiTheme="majorHAnsi" w:eastAsia="Times New Roman" w:hAnsiTheme="majorHAnsi" w:cstheme="majorHAnsi"/>
        </w:rPr>
      </w:pPr>
      <w:r w:rsidRPr="0082646C">
        <w:rPr>
          <w:rFonts w:asciiTheme="majorHAnsi" w:eastAsia="Times New Roman" w:hAnsiTheme="majorHAnsi" w:cstheme="majorHAnsi"/>
        </w:rPr>
        <w:t>Pengelola gudang menyelenggarakan pencatatan administrasi gudang mengenai jenis dan jumlah barang yang disimpan, yang masuk dan yang keluar dari gudang;</w:t>
      </w:r>
    </w:p>
    <w:p w:rsidR="00837C6F" w:rsidRPr="0082646C" w:rsidRDefault="00837C6F" w:rsidP="00837C6F">
      <w:pPr>
        <w:widowControl/>
        <w:numPr>
          <w:ilvl w:val="0"/>
          <w:numId w:val="3"/>
        </w:numPr>
        <w:shd w:val="clear" w:color="auto" w:fill="FFFFFF"/>
        <w:suppressAutoHyphens w:val="0"/>
        <w:spacing w:line="300" w:lineRule="auto"/>
        <w:ind w:left="284" w:hanging="284"/>
        <w:rPr>
          <w:rFonts w:asciiTheme="majorHAnsi" w:eastAsia="Times New Roman" w:hAnsiTheme="majorHAnsi" w:cstheme="majorHAnsi"/>
        </w:rPr>
      </w:pPr>
      <w:r w:rsidRPr="0082646C">
        <w:rPr>
          <w:rFonts w:asciiTheme="majorHAnsi" w:eastAsia="Times New Roman" w:hAnsiTheme="majorHAnsi" w:cstheme="majorHAnsi"/>
        </w:rPr>
        <w:t>Pengelola gudang memberikan data dan informasi mengenai ketersediaan barang yang ada di gudang yang dikuasainya, jika diminta oleh Menteri, Gubernur Provinsi DKI Jakarta, Bupati/Wali Kota atau pejabat yang ditunjuk;</w:t>
      </w:r>
    </w:p>
    <w:p w:rsidR="00837C6F" w:rsidRPr="0003275F" w:rsidRDefault="00837C6F" w:rsidP="00837C6F">
      <w:pPr>
        <w:widowControl/>
        <w:numPr>
          <w:ilvl w:val="0"/>
          <w:numId w:val="3"/>
        </w:numPr>
        <w:shd w:val="clear" w:color="auto" w:fill="FFFFFF"/>
        <w:suppressAutoHyphens w:val="0"/>
        <w:spacing w:line="300" w:lineRule="auto"/>
        <w:ind w:left="284" w:hanging="284"/>
        <w:rPr>
          <w:rFonts w:asciiTheme="majorHAnsi" w:eastAsia="Times New Roman" w:hAnsiTheme="majorHAnsi" w:cstheme="majorHAnsi"/>
        </w:rPr>
      </w:pPr>
      <w:r w:rsidRPr="0082646C">
        <w:rPr>
          <w:rFonts w:asciiTheme="majorHAnsi" w:eastAsia="Times New Roman" w:hAnsiTheme="majorHAnsi" w:cstheme="majorHAnsi"/>
        </w:rPr>
        <w:t>Memiliki Tanda Daftar Gudang (TDG)</w:t>
      </w:r>
      <w:r>
        <w:rPr>
          <w:rFonts w:asciiTheme="majorHAnsi" w:eastAsia="Times New Roman" w:hAnsiTheme="majorHAnsi" w:cstheme="majorHAnsi"/>
          <w:lang w:val="en-US"/>
        </w:rPr>
        <w:t>.</w:t>
      </w:r>
    </w:p>
    <w:p w:rsidR="00843372" w:rsidRDefault="00837C6F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6FB8"/>
    <w:multiLevelType w:val="hybridMultilevel"/>
    <w:tmpl w:val="5CF8221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86423AD"/>
    <w:multiLevelType w:val="multilevel"/>
    <w:tmpl w:val="BDFA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23AFC"/>
    <w:multiLevelType w:val="multilevel"/>
    <w:tmpl w:val="241825F0"/>
    <w:lvl w:ilvl="0">
      <w:start w:val="1"/>
      <w:numFmt w:val="decimal"/>
      <w:lvlText w:val="%1."/>
      <w:lvlJc w:val="left"/>
      <w:pPr>
        <w:ind w:left="644" w:hanging="35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37C6F"/>
    <w:rsid w:val="005252F9"/>
    <w:rsid w:val="006E0499"/>
    <w:rsid w:val="00837C6F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C6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37C6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37C6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2025-10-28T09:37:00Z</dcterms:created>
  <dcterms:modified xsi:type="dcterms:W3CDTF">2025-10-28T09:39:00Z</dcterms:modified>
</cp:coreProperties>
</file>